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1B49E" w14:textId="77777777" w:rsidR="00CD6294" w:rsidRPr="00CD6294" w:rsidRDefault="00CD6294" w:rsidP="00CD629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B0C0C"/>
          <w:kern w:val="36"/>
          <w:sz w:val="28"/>
          <w:szCs w:val="28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kern w:val="36"/>
          <w:sz w:val="28"/>
          <w:szCs w:val="28"/>
          <w:lang w:eastAsia="en-GB"/>
        </w:rPr>
        <w:t xml:space="preserve">Set up a limited company: step by </w:t>
      </w:r>
      <w:proofErr w:type="gramStart"/>
      <w:r w:rsidRPr="00CD6294">
        <w:rPr>
          <w:rFonts w:ascii="Arial" w:eastAsia="Times New Roman" w:hAnsi="Arial" w:cs="Arial"/>
          <w:b/>
          <w:bCs/>
          <w:color w:val="0B0C0C"/>
          <w:kern w:val="36"/>
          <w:sz w:val="28"/>
          <w:szCs w:val="28"/>
          <w:lang w:eastAsia="en-GB"/>
        </w:rPr>
        <w:t>step</w:t>
      </w:r>
      <w:proofErr w:type="gramEnd"/>
    </w:p>
    <w:p w14:paraId="4CBAEE3C" w14:textId="77777777" w:rsidR="00CD6294" w:rsidRPr="00CD6294" w:rsidRDefault="00CD6294" w:rsidP="00CD6294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How to set up a limited company, appoint directors and shareholders or guarantors, and register for tax.</w:t>
      </w:r>
    </w:p>
    <w:p w14:paraId="02C6D466" w14:textId="527267E8" w:rsidR="00CD6294" w:rsidRPr="00CD6294" w:rsidRDefault="00CD6294" w:rsidP="00CD6294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Step1:</w:t>
      </w:r>
      <w:r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 xml:space="preserve">Check if setting up a limited company is right for </w:t>
      </w:r>
      <w:proofErr w:type="gramStart"/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>you</w:t>
      </w:r>
      <w:proofErr w:type="gramEnd"/>
    </w:p>
    <w:p w14:paraId="0A0912F1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</w:p>
    <w:p w14:paraId="20CF03E8" w14:textId="77777777" w:rsidR="00CD6294" w:rsidRPr="00CD6294" w:rsidRDefault="00CD6294" w:rsidP="00CD6294">
      <w:pPr>
        <w:numPr>
          <w:ilvl w:val="1"/>
          <w:numId w:val="1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5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Check what a priv</w:t>
        </w:r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a</w:t>
        </w:r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te limited company is</w:t>
        </w:r>
      </w:hyperlink>
    </w:p>
    <w:p w14:paraId="40D58D43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How you set up your business depends on what sort of work you do. It can also affect the way you pay tax and get funding.</w:t>
      </w:r>
    </w:p>
    <w:p w14:paraId="5B9913BD" w14:textId="19284AFF" w:rsid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Check if you should set up as one of the following instead:</w:t>
      </w:r>
    </w:p>
    <w:p w14:paraId="39D1C8E4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1A970FAE" w14:textId="77777777" w:rsidR="00CD6294" w:rsidRPr="00CD6294" w:rsidRDefault="00CD6294" w:rsidP="00CD6294">
      <w:pPr>
        <w:numPr>
          <w:ilvl w:val="1"/>
          <w:numId w:val="2"/>
        </w:numPr>
        <w:shd w:val="clear" w:color="auto" w:fill="FFFFFF"/>
        <w:spacing w:after="0" w:line="240" w:lineRule="auto"/>
        <w:ind w:left="15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6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self-employed ('sole trader')</w:t>
        </w:r>
      </w:hyperlink>
    </w:p>
    <w:p w14:paraId="30414DC5" w14:textId="77777777" w:rsidR="00CD6294" w:rsidRPr="00CD6294" w:rsidRDefault="00CD6294" w:rsidP="00CD6294">
      <w:pPr>
        <w:numPr>
          <w:ilvl w:val="1"/>
          <w:numId w:val="2"/>
        </w:numPr>
        <w:shd w:val="clear" w:color="auto" w:fill="FFFFFF"/>
        <w:spacing w:after="0" w:line="240" w:lineRule="auto"/>
        <w:ind w:left="15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7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a business partnership</w:t>
        </w:r>
      </w:hyperlink>
    </w:p>
    <w:p w14:paraId="545143F3" w14:textId="77777777" w:rsidR="00CD6294" w:rsidRPr="00CD6294" w:rsidRDefault="00CD6294" w:rsidP="00CD6294">
      <w:pPr>
        <w:numPr>
          <w:ilvl w:val="1"/>
          <w:numId w:val="2"/>
        </w:numPr>
        <w:shd w:val="clear" w:color="auto" w:fill="FFFFFF"/>
        <w:spacing w:after="0" w:line="240" w:lineRule="auto"/>
        <w:ind w:left="15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8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a social enterprise</w:t>
        </w:r>
      </w:hyperlink>
    </w:p>
    <w:p w14:paraId="4CA8A2C2" w14:textId="77777777" w:rsidR="00CD6294" w:rsidRPr="00CD6294" w:rsidRDefault="00CD6294" w:rsidP="00CD6294">
      <w:pPr>
        <w:numPr>
          <w:ilvl w:val="1"/>
          <w:numId w:val="2"/>
        </w:numPr>
        <w:shd w:val="clear" w:color="auto" w:fill="FFFFFF"/>
        <w:spacing w:after="0" w:line="240" w:lineRule="auto"/>
        <w:ind w:left="15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9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an overseas company</w:t>
        </w:r>
      </w:hyperlink>
    </w:p>
    <w:p w14:paraId="7C78D260" w14:textId="77777777" w:rsidR="00CD6294" w:rsidRPr="00CD6294" w:rsidRDefault="00CD6294" w:rsidP="00CD6294">
      <w:pPr>
        <w:numPr>
          <w:ilvl w:val="1"/>
          <w:numId w:val="2"/>
        </w:numPr>
        <w:shd w:val="clear" w:color="auto" w:fill="FFFFFF"/>
        <w:spacing w:after="0" w:line="240" w:lineRule="auto"/>
        <w:ind w:left="15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0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an unincorporated association</w:t>
        </w:r>
      </w:hyperlink>
    </w:p>
    <w:p w14:paraId="422BAE47" w14:textId="68D26772" w:rsid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1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Get help deciding how to set up your business</w:t>
        </w:r>
      </w:hyperlink>
    </w:p>
    <w:p w14:paraId="6AD77094" w14:textId="77777777" w:rsidR="00CD6294" w:rsidRPr="00CD6294" w:rsidRDefault="00CD6294" w:rsidP="00CD6294">
      <w:p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20C9A7F2" w14:textId="714D234B" w:rsidR="00CD6294" w:rsidRPr="00CD6294" w:rsidRDefault="00CD6294" w:rsidP="00CD6294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Step2:</w:t>
      </w:r>
      <w:r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>Choose a name</w:t>
      </w:r>
    </w:p>
    <w:p w14:paraId="733CB3B2" w14:textId="77777777" w:rsidR="00CD6294" w:rsidRP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2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Check the rules for company names</w:t>
        </w:r>
      </w:hyperlink>
    </w:p>
    <w:p w14:paraId="7AC6AA1F" w14:textId="77777777" w:rsidR="00CD6294" w:rsidRP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3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Check if the name you want is available</w:t>
        </w:r>
      </w:hyperlink>
    </w:p>
    <w:p w14:paraId="32796E35" w14:textId="374FD8BA" w:rsid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4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Check existing </w:t>
        </w:r>
        <w:proofErr w:type="gramStart"/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trade marks</w:t>
        </w:r>
        <w:proofErr w:type="gramEnd"/>
      </w:hyperlink>
    </w:p>
    <w:p w14:paraId="0D3A2161" w14:textId="77777777" w:rsidR="00CD6294" w:rsidRPr="00CD6294" w:rsidRDefault="00CD6294" w:rsidP="00CD6294">
      <w:pPr>
        <w:shd w:val="clear" w:color="auto" w:fill="FFFFFF"/>
        <w:spacing w:after="0" w:line="240" w:lineRule="auto"/>
        <w:ind w:left="1215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7785C656" w14:textId="6A7A58B6" w:rsidR="00CD6294" w:rsidRPr="00CD6294" w:rsidRDefault="00CD6294" w:rsidP="00CD6294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Step3:</w:t>
      </w:r>
      <w:r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 xml:space="preserve">Choose directors and a company </w:t>
      </w:r>
      <w:proofErr w:type="gramStart"/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>secretary</w:t>
      </w:r>
      <w:proofErr w:type="gramEnd"/>
    </w:p>
    <w:p w14:paraId="6216BE56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You must appoint a </w:t>
      </w:r>
      <w:proofErr w:type="gramStart"/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director</w:t>
      </w:r>
      <w:proofErr w:type="gramEnd"/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but you do not have to appoint a company secretary.</w:t>
      </w:r>
    </w:p>
    <w:p w14:paraId="1D90D511" w14:textId="77777777" w:rsidR="00CD6294" w:rsidRP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5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Find out what directors are responsible for</w:t>
        </w:r>
      </w:hyperlink>
    </w:p>
    <w:p w14:paraId="584AAF43" w14:textId="72AA2F42" w:rsid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6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Check who can be a director or company secretary</w:t>
        </w:r>
      </w:hyperlink>
    </w:p>
    <w:p w14:paraId="05E3DB76" w14:textId="1166E150" w:rsidR="00CD6294" w:rsidRPr="00CD6294" w:rsidRDefault="00CD6294" w:rsidP="00CD6294">
      <w:p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</w:p>
    <w:p w14:paraId="44327F1F" w14:textId="6379A6ED" w:rsidR="00CD6294" w:rsidRPr="00CD6294" w:rsidRDefault="00CD6294" w:rsidP="00CD6294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Step4:</w:t>
      </w:r>
      <w:r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 xml:space="preserve">Decide who the shareholders or guarantors </w:t>
      </w:r>
      <w:proofErr w:type="gramStart"/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>are</w:t>
      </w:r>
      <w:proofErr w:type="gramEnd"/>
    </w:p>
    <w:p w14:paraId="4D05B693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</w:p>
    <w:p w14:paraId="6043A3AC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You need at least one shareholder or guarantor, who can be a director.</w:t>
      </w:r>
    </w:p>
    <w:p w14:paraId="1DEAEE67" w14:textId="77777777" w:rsidR="00CD6294" w:rsidRP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7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Check if </w:t>
        </w:r>
        <w:proofErr w:type="gramStart"/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you’ll</w:t>
        </w:r>
        <w:proofErr w:type="gramEnd"/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need to issue shares or set a 'guaranteed amount'</w:t>
        </w:r>
      </w:hyperlink>
    </w:p>
    <w:p w14:paraId="58C8B4FE" w14:textId="6F3A157E" w:rsid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8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Find out how dividends from shares are taxed</w:t>
        </w:r>
      </w:hyperlink>
    </w:p>
    <w:p w14:paraId="225778CA" w14:textId="77777777" w:rsidR="00CD6294" w:rsidRPr="00CD6294" w:rsidRDefault="00CD6294" w:rsidP="00CD6294">
      <w:p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26D44A5E" w14:textId="7B8747A5" w:rsidR="00CD6294" w:rsidRPr="00CD6294" w:rsidRDefault="00CD6294" w:rsidP="00CD6294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A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nd</w:t>
      </w:r>
      <w:r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 xml:space="preserve">Identify people with significant control (PSC) over your </w:t>
      </w:r>
      <w:proofErr w:type="gramStart"/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>company</w:t>
      </w:r>
      <w:proofErr w:type="gramEnd"/>
    </w:p>
    <w:p w14:paraId="0FD48D8A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</w:p>
    <w:p w14:paraId="3935C6AD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For example, anyone with voting rights or more than 25% of the shares.</w:t>
      </w:r>
    </w:p>
    <w:p w14:paraId="5F139C1C" w14:textId="38528A74" w:rsid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9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Find out what counts as a PSC</w:t>
        </w:r>
      </w:hyperlink>
    </w:p>
    <w:p w14:paraId="519644CE" w14:textId="77777777" w:rsidR="00CD6294" w:rsidRPr="00CD6294" w:rsidRDefault="00CD6294" w:rsidP="00CD6294">
      <w:p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4C6F5EEC" w14:textId="6846AB3E" w:rsidR="00CD6294" w:rsidRPr="00CD6294" w:rsidRDefault="00CD6294" w:rsidP="00CD6294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Step5: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 xml:space="preserve">Prepare documents agreeing how to run your </w:t>
      </w:r>
      <w:proofErr w:type="gramStart"/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>company</w:t>
      </w:r>
      <w:proofErr w:type="gramEnd"/>
    </w:p>
    <w:p w14:paraId="7A2447A1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7DCBAEEC" w14:textId="5475F61B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You need to prepare a 'memorandum of association' and 'articles of association'.</w:t>
      </w:r>
    </w:p>
    <w:p w14:paraId="0A028089" w14:textId="679959E6" w:rsid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20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Find out how to create a memorandum and articles of association</w:t>
        </w:r>
      </w:hyperlink>
    </w:p>
    <w:p w14:paraId="011AC86A" w14:textId="77777777" w:rsidR="00CD6294" w:rsidRPr="00CD6294" w:rsidRDefault="00CD6294" w:rsidP="00CD6294">
      <w:p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2319ADBD" w14:textId="769F885B" w:rsidR="00CD6294" w:rsidRDefault="00CD6294" w:rsidP="00CD6294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Step6:</w:t>
      </w:r>
      <w:r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 xml:space="preserve">Check what records you'll need to </w:t>
      </w:r>
      <w:proofErr w:type="gramStart"/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>keep</w:t>
      </w:r>
      <w:proofErr w:type="gramEnd"/>
    </w:p>
    <w:p w14:paraId="495DCE5A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</w:p>
    <w:p w14:paraId="17E5C2A2" w14:textId="2EC22EC9" w:rsid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21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Check the company and accounting records you must keep</w:t>
        </w:r>
      </w:hyperlink>
    </w:p>
    <w:p w14:paraId="6A89918F" w14:textId="77777777" w:rsidR="00CD6294" w:rsidRPr="00CD6294" w:rsidRDefault="00CD6294" w:rsidP="00CD6294">
      <w:pPr>
        <w:shd w:val="clear" w:color="auto" w:fill="FFFFFF"/>
        <w:spacing w:after="0" w:line="240" w:lineRule="auto"/>
        <w:ind w:left="1215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64687AC5" w14:textId="3C971621" w:rsidR="00CD6294" w:rsidRPr="00CD6294" w:rsidRDefault="00CD6294" w:rsidP="00CD6294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>Step7:</w:t>
      </w:r>
      <w:r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 xml:space="preserve">Register your </w:t>
      </w:r>
      <w:proofErr w:type="gramStart"/>
      <w:r w:rsidRPr="00CD6294">
        <w:rPr>
          <w:rFonts w:ascii="Arial" w:eastAsia="Times New Roman" w:hAnsi="Arial" w:cs="Arial"/>
          <w:b/>
          <w:bCs/>
          <w:color w:val="0B0C0C"/>
          <w:sz w:val="24"/>
          <w:szCs w:val="24"/>
          <w:bdr w:val="none" w:sz="0" w:space="0" w:color="auto" w:frame="1"/>
          <w:lang w:eastAsia="en-GB"/>
        </w:rPr>
        <w:t>company</w:t>
      </w:r>
      <w:proofErr w:type="gramEnd"/>
    </w:p>
    <w:p w14:paraId="0B38C93B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</w:p>
    <w:p w14:paraId="173AC111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proofErr w:type="gramStart"/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lastRenderedPageBreak/>
        <w:t>You'll</w:t>
      </w:r>
      <w:proofErr w:type="gramEnd"/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need to register an official address and choose a SIC code - this identifies what your company does.</w:t>
      </w:r>
    </w:p>
    <w:p w14:paraId="440D796D" w14:textId="77777777" w:rsidR="00CD6294" w:rsidRP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22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Check the rules for company addresses</w:t>
        </w:r>
      </w:hyperlink>
    </w:p>
    <w:p w14:paraId="53F812AE" w14:textId="77777777" w:rsidR="00CD6294" w:rsidRP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23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Check what your SIC code is</w:t>
        </w:r>
      </w:hyperlink>
    </w:p>
    <w:p w14:paraId="6EF16D02" w14:textId="1C8C9CB9" w:rsidR="00CD6294" w:rsidRDefault="00CD6294" w:rsidP="00CD6294">
      <w:pPr>
        <w:numPr>
          <w:ilvl w:val="1"/>
          <w:numId w:val="3"/>
        </w:num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24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Register your company with Companies House</w:t>
        </w:r>
      </w:hyperlink>
    </w:p>
    <w:p w14:paraId="59653933" w14:textId="77777777" w:rsidR="00CD6294" w:rsidRPr="00CD6294" w:rsidRDefault="00CD6294" w:rsidP="00CD6294">
      <w:pPr>
        <w:shd w:val="clear" w:color="auto" w:fill="FFFFFF"/>
        <w:spacing w:after="0"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3EEFD0B9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Most people can register for Corporation Tax at the same time as registering with Companies House.</w:t>
      </w:r>
    </w:p>
    <w:p w14:paraId="112731BC" w14:textId="77777777" w:rsidR="00CD6294" w:rsidRPr="00CD6294" w:rsidRDefault="00CD6294" w:rsidP="00CD6294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If you cannot, register separately with HM Revenue and Customs (HMRC) after </w:t>
      </w:r>
      <w:proofErr w:type="gramStart"/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you’ve</w:t>
      </w:r>
      <w:proofErr w:type="gramEnd"/>
      <w:r w:rsidRPr="00CD629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registered your company with Companies House.</w:t>
      </w:r>
    </w:p>
    <w:p w14:paraId="27ABBBAF" w14:textId="77777777" w:rsidR="00CD6294" w:rsidRPr="00CD6294" w:rsidRDefault="00CD6294" w:rsidP="00CD6294">
      <w:pPr>
        <w:numPr>
          <w:ilvl w:val="1"/>
          <w:numId w:val="3"/>
        </w:numPr>
        <w:shd w:val="clear" w:color="auto" w:fill="FFFFFF"/>
        <w:spacing w:line="240" w:lineRule="auto"/>
        <w:ind w:left="1215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25" w:history="1">
        <w:r w:rsidRPr="00CD6294">
          <w:rPr>
            <w:rFonts w:ascii="Arial" w:eastAsia="Times New Roman" w:hAnsi="Arial" w:cs="Arial"/>
            <w:color w:val="4C2C92"/>
            <w:sz w:val="24"/>
            <w:szCs w:val="24"/>
            <w:u w:val="single"/>
            <w:bdr w:val="none" w:sz="0" w:space="0" w:color="auto" w:frame="1"/>
            <w:lang w:eastAsia="en-GB"/>
          </w:rPr>
          <w:t>Register with HMRC for Corporation Tax</w:t>
        </w:r>
      </w:hyperlink>
    </w:p>
    <w:p w14:paraId="7BD95651" w14:textId="77777777" w:rsidR="00211935" w:rsidRPr="00CD6294" w:rsidRDefault="00211935">
      <w:pPr>
        <w:rPr>
          <w:rFonts w:ascii="Arial" w:hAnsi="Arial" w:cs="Arial"/>
          <w:sz w:val="24"/>
          <w:szCs w:val="24"/>
        </w:rPr>
      </w:pPr>
    </w:p>
    <w:sectPr w:rsidR="00211935" w:rsidRPr="00CD6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D7FF3"/>
    <w:multiLevelType w:val="multilevel"/>
    <w:tmpl w:val="A572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94"/>
    <w:rsid w:val="00211935"/>
    <w:rsid w:val="00C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1D85"/>
  <w15:chartTrackingRefBased/>
  <w15:docId w15:val="{69FB0756-873F-4A38-8156-9A23CCBE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4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70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370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13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B1B4B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89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B1B4B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795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B1B4B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516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B1B4B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27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B1B4B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46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B1B4B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28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B1B4B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12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B1B4B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set-up-a-social-enterprise?step-by-step-nav=37e4c035-b25c-4289-b85c-c6d36d11a763" TargetMode="External"/><Relationship Id="rId13" Type="http://schemas.openxmlformats.org/officeDocument/2006/relationships/hyperlink" Target="https://beta.companieshouse.gov.uk/company-name-availability" TargetMode="External"/><Relationship Id="rId18" Type="http://schemas.openxmlformats.org/officeDocument/2006/relationships/hyperlink" Target="https://www.gov.uk/tax-on-dividends?step-by-step-nav=37e4c035-b25c-4289-b85c-c6d36d11a76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uk/running-a-limited-company/company-and-accounting-records?step-by-step-nav=37e4c035-b25c-4289-b85c-c6d36d11a763" TargetMode="External"/><Relationship Id="rId7" Type="http://schemas.openxmlformats.org/officeDocument/2006/relationships/hyperlink" Target="https://www.gov.uk/set-up-business-partnership?step-by-step-nav=37e4c035-b25c-4289-b85c-c6d36d11a763" TargetMode="External"/><Relationship Id="rId12" Type="http://schemas.openxmlformats.org/officeDocument/2006/relationships/hyperlink" Target="https://www.gov.uk/limited-company-formation/choose-company-name?step-by-step-nav=37e4c035-b25c-4289-b85c-c6d36d11a763" TargetMode="External"/><Relationship Id="rId17" Type="http://schemas.openxmlformats.org/officeDocument/2006/relationships/hyperlink" Target="https://www.gov.uk/limited-company-formation/shareholders?step-by-step-nav=37e4c035-b25c-4289-b85c-c6d36d11a763" TargetMode="External"/><Relationship Id="rId25" Type="http://schemas.openxmlformats.org/officeDocument/2006/relationships/hyperlink" Target="https://www.gov.uk/limited-company-formation/set-up-your-company-for-corporation-tax?step-by-step-nav=37e4c035-b25c-4289-b85c-c6d36d11a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limited-company-formation/appoint-directors-and-company-secretaries?step-by-step-nav=37e4c035-b25c-4289-b85c-c6d36d11a763" TargetMode="External"/><Relationship Id="rId20" Type="http://schemas.openxmlformats.org/officeDocument/2006/relationships/hyperlink" Target="https://www.gov.uk/limited-company-formation/memorandum-and-articles-of-association?step-by-step-nav=37e4c035-b25c-4289-b85c-c6d36d11a7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set-up-sole-trader?step-by-step-nav=37e4c035-b25c-4289-b85c-c6d36d11a763" TargetMode="External"/><Relationship Id="rId11" Type="http://schemas.openxmlformats.org/officeDocument/2006/relationships/hyperlink" Target="https://www.gov.uk/business-support-helpline?step-by-step-nav=37e4c035-b25c-4289-b85c-c6d36d11a763" TargetMode="External"/><Relationship Id="rId24" Type="http://schemas.openxmlformats.org/officeDocument/2006/relationships/hyperlink" Target="https://www.gov.uk/limited-company-formation/register-your-company?step-by-step-nav=37e4c035-b25c-4289-b85c-c6d36d11a763" TargetMode="External"/><Relationship Id="rId5" Type="http://schemas.openxmlformats.org/officeDocument/2006/relationships/hyperlink" Target="https://www.gov.uk/limited-company-formation?step-by-step-nav=37e4c035-b25c-4289-b85c-c6d36d11a763" TargetMode="External"/><Relationship Id="rId15" Type="http://schemas.openxmlformats.org/officeDocument/2006/relationships/hyperlink" Target="https://www.gov.uk/running-a-limited-company?step-by-step-nav=37e4c035-b25c-4289-b85c-c6d36d11a763" TargetMode="External"/><Relationship Id="rId23" Type="http://schemas.openxmlformats.org/officeDocument/2006/relationships/hyperlink" Target="https://www.gov.uk/government/publications/standard-industrial-classification-of-economic-activities-sic?step-by-step-nav=37e4c035-b25c-4289-b85c-c6d36d11a763" TargetMode="External"/><Relationship Id="rId10" Type="http://schemas.openxmlformats.org/officeDocument/2006/relationships/hyperlink" Target="https://www.gov.uk/unincorporated-associations?step-by-step-nav=37e4c035-b25c-4289-b85c-c6d36d11a763" TargetMode="External"/><Relationship Id="rId19" Type="http://schemas.openxmlformats.org/officeDocument/2006/relationships/hyperlink" Target="https://www.gov.uk/guidance/people-with-significant-control-pscs?step-by-step-nav=37e4c035-b25c-4289-b85c-c6d36d11a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register-as-an-overseas-company?step-by-step-nav=37e4c035-b25c-4289-b85c-c6d36d11a763" TargetMode="External"/><Relationship Id="rId14" Type="http://schemas.openxmlformats.org/officeDocument/2006/relationships/hyperlink" Target="https://www.gov.uk/search-for-trademark?step-by-step-nav=37e4c035-b25c-4289-b85c-c6d36d11a763" TargetMode="External"/><Relationship Id="rId22" Type="http://schemas.openxmlformats.org/officeDocument/2006/relationships/hyperlink" Target="https://www.gov.uk/limited-company-formation/company-address?step-by-step-nav=37e4c035-b25c-4289-b85c-c6d36d11a7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Jones</dc:creator>
  <cp:keywords/>
  <dc:description/>
  <cp:lastModifiedBy>Lauri Jones</cp:lastModifiedBy>
  <cp:revision>1</cp:revision>
  <dcterms:created xsi:type="dcterms:W3CDTF">2021-01-23T15:22:00Z</dcterms:created>
  <dcterms:modified xsi:type="dcterms:W3CDTF">2021-01-23T15:28:00Z</dcterms:modified>
</cp:coreProperties>
</file>